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93" w:rsidRPr="00017F80" w:rsidRDefault="00D10E93" w:rsidP="00D10E93">
      <w:pPr>
        <w:keepNext/>
        <w:ind w:firstLine="708"/>
        <w:jc w:val="center"/>
        <w:outlineLvl w:val="7"/>
        <w:rPr>
          <w:b/>
          <w:szCs w:val="28"/>
          <w:u w:val="single"/>
          <w:lang w:eastAsia="ru-RU"/>
        </w:rPr>
      </w:pPr>
    </w:p>
    <w:p w:rsidR="00D10E93" w:rsidRPr="00017F80" w:rsidRDefault="00D10E93" w:rsidP="00D10E93">
      <w:pPr>
        <w:keepNext/>
        <w:spacing w:after="200" w:line="276" w:lineRule="auto"/>
        <w:jc w:val="right"/>
        <w:outlineLvl w:val="5"/>
        <w:rPr>
          <w:b/>
          <w:bCs/>
          <w:kern w:val="2"/>
          <w:szCs w:val="28"/>
          <w:u w:val="single"/>
          <w:lang w:eastAsia="ru-RU"/>
        </w:rPr>
      </w:pPr>
    </w:p>
    <w:p w:rsidR="00D10E93" w:rsidRPr="00E13FA1" w:rsidRDefault="00D10E93" w:rsidP="00D10E93">
      <w:pPr>
        <w:jc w:val="center"/>
        <w:rPr>
          <w:b/>
          <w:kern w:val="2"/>
          <w:szCs w:val="28"/>
          <w:lang w:eastAsia="ru-RU"/>
        </w:rPr>
      </w:pPr>
      <w:r w:rsidRPr="00E13FA1">
        <w:rPr>
          <w:b/>
          <w:kern w:val="2"/>
          <w:szCs w:val="28"/>
          <w:lang w:eastAsia="ru-RU"/>
        </w:rPr>
        <w:t>ИРКУТСКАЯ ОБЛАСТЬ</w:t>
      </w:r>
    </w:p>
    <w:p w:rsidR="00D10E93" w:rsidRPr="00E13FA1" w:rsidRDefault="00D10E93" w:rsidP="00D10E93">
      <w:pPr>
        <w:jc w:val="center"/>
        <w:rPr>
          <w:b/>
          <w:kern w:val="2"/>
          <w:szCs w:val="28"/>
          <w:lang w:eastAsia="ru-RU"/>
        </w:rPr>
      </w:pPr>
    </w:p>
    <w:p w:rsidR="00D10E93" w:rsidRPr="00661CF5" w:rsidRDefault="00D10E93" w:rsidP="00D10E93">
      <w:pPr>
        <w:spacing w:after="200" w:line="276" w:lineRule="auto"/>
        <w:jc w:val="center"/>
        <w:rPr>
          <w:b/>
          <w:bCs/>
          <w:kern w:val="2"/>
          <w:szCs w:val="28"/>
          <w:lang w:eastAsia="ru-RU"/>
        </w:rPr>
      </w:pPr>
      <w:r>
        <w:rPr>
          <w:b/>
          <w:bCs/>
          <w:kern w:val="2"/>
          <w:szCs w:val="28"/>
          <w:lang w:eastAsia="ru-RU"/>
        </w:rPr>
        <w:t xml:space="preserve">АЛАРСКАЯ ТЕРРИТОРИАЛЬНАЯ </w:t>
      </w:r>
      <w:r w:rsidRPr="00661CF5">
        <w:rPr>
          <w:b/>
          <w:bCs/>
          <w:kern w:val="2"/>
          <w:szCs w:val="28"/>
          <w:lang w:eastAsia="ru-RU"/>
        </w:rPr>
        <w:t>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D10E93" w:rsidRPr="00CE4588" w:rsidTr="0025612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10E93" w:rsidRPr="00661CF5" w:rsidRDefault="00D10E93" w:rsidP="0025612C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</w:p>
          <w:p w:rsidR="00D10E93" w:rsidRPr="00661CF5" w:rsidRDefault="00D10E93" w:rsidP="0025612C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661CF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D10E93" w:rsidRPr="00CE4588" w:rsidTr="0025612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0E93" w:rsidRPr="00E13FA1" w:rsidRDefault="00D10E93" w:rsidP="0025612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E13FA1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13</w:t>
            </w:r>
            <w:r w:rsidRPr="00E13FA1">
              <w:rPr>
                <w:bCs/>
                <w:kern w:val="2"/>
                <w:szCs w:val="28"/>
                <w:lang w:eastAsia="ru-RU"/>
              </w:rPr>
              <w:t xml:space="preserve"> августа 2014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D10E93" w:rsidRPr="00E13FA1" w:rsidRDefault="00D10E93" w:rsidP="0025612C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E13FA1">
              <w:rPr>
                <w:bCs/>
                <w:kern w:val="2"/>
                <w:szCs w:val="28"/>
                <w:lang w:eastAsia="ru-RU"/>
              </w:rPr>
              <w:t xml:space="preserve">                                    № </w:t>
            </w:r>
            <w:r>
              <w:rPr>
                <w:bCs/>
                <w:kern w:val="2"/>
                <w:szCs w:val="28"/>
                <w:lang w:eastAsia="ru-RU"/>
              </w:rPr>
              <w:t>45</w:t>
            </w:r>
            <w:r w:rsidRPr="00E13FA1">
              <w:rPr>
                <w:bCs/>
                <w:kern w:val="2"/>
                <w:szCs w:val="28"/>
                <w:lang w:eastAsia="ru-RU"/>
              </w:rPr>
              <w:t>/</w:t>
            </w:r>
            <w:r>
              <w:rPr>
                <w:bCs/>
                <w:kern w:val="2"/>
                <w:szCs w:val="28"/>
                <w:lang w:eastAsia="ru-RU"/>
              </w:rPr>
              <w:t>302</w:t>
            </w:r>
          </w:p>
        </w:tc>
      </w:tr>
    </w:tbl>
    <w:p w:rsidR="00D10E93" w:rsidRPr="00661CF5" w:rsidRDefault="00D10E93" w:rsidP="00D10E93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 Кутулик</w:t>
      </w:r>
    </w:p>
    <w:p w:rsidR="00D10E93" w:rsidRPr="00661CF5" w:rsidRDefault="00D10E93" w:rsidP="00D10E93">
      <w:pPr>
        <w:jc w:val="center"/>
        <w:rPr>
          <w:kern w:val="2"/>
          <w:sz w:val="20"/>
          <w:szCs w:val="20"/>
          <w:lang w:eastAsia="ru-RU"/>
        </w:rPr>
      </w:pPr>
    </w:p>
    <w:p w:rsidR="00D10E93" w:rsidRPr="00661CF5" w:rsidRDefault="00D10E93" w:rsidP="00D10E93">
      <w:pPr>
        <w:jc w:val="center"/>
        <w:rPr>
          <w:kern w:val="2"/>
          <w:sz w:val="20"/>
          <w:szCs w:val="20"/>
          <w:lang w:eastAsia="ru-RU"/>
        </w:rPr>
      </w:pPr>
    </w:p>
    <w:p w:rsidR="00D10E93" w:rsidRPr="00661CF5" w:rsidRDefault="00D10E93" w:rsidP="00D10E93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О </w:t>
      </w:r>
      <w:r>
        <w:rPr>
          <w:b/>
          <w:bCs/>
          <w:szCs w:val="28"/>
          <w:lang w:eastAsia="ru-RU"/>
        </w:rPr>
        <w:t>графике работы участковых избирательных комиссий</w:t>
      </w:r>
      <w:r w:rsidRPr="00661CF5">
        <w:rPr>
          <w:b/>
          <w:bCs/>
          <w:szCs w:val="28"/>
          <w:lang w:eastAsia="ru-RU"/>
        </w:rPr>
        <w:t xml:space="preserve"> </w:t>
      </w:r>
    </w:p>
    <w:p w:rsidR="00D10E93" w:rsidRPr="00661CF5" w:rsidRDefault="00D10E93" w:rsidP="00D10E93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для </w:t>
      </w:r>
      <w:r>
        <w:rPr>
          <w:b/>
          <w:bCs/>
          <w:szCs w:val="28"/>
          <w:lang w:eastAsia="ru-RU"/>
        </w:rPr>
        <w:t xml:space="preserve">проведения досрочного голосования на выборах мэра </w:t>
      </w:r>
      <w:proofErr w:type="spellStart"/>
      <w:r>
        <w:rPr>
          <w:b/>
          <w:bCs/>
          <w:szCs w:val="28"/>
          <w:lang w:eastAsia="ru-RU"/>
        </w:rPr>
        <w:t>Аларского</w:t>
      </w:r>
      <w:proofErr w:type="spellEnd"/>
      <w:r>
        <w:rPr>
          <w:b/>
          <w:bCs/>
          <w:szCs w:val="28"/>
          <w:lang w:eastAsia="ru-RU"/>
        </w:rPr>
        <w:t xml:space="preserve"> района и депутатов Думы МО «</w:t>
      </w:r>
      <w:proofErr w:type="spellStart"/>
      <w:r>
        <w:rPr>
          <w:b/>
          <w:bCs/>
          <w:szCs w:val="28"/>
          <w:lang w:eastAsia="ru-RU"/>
        </w:rPr>
        <w:t>Аларский</w:t>
      </w:r>
      <w:proofErr w:type="spellEnd"/>
      <w:r>
        <w:rPr>
          <w:b/>
          <w:bCs/>
          <w:szCs w:val="28"/>
          <w:lang w:eastAsia="ru-RU"/>
        </w:rPr>
        <w:t xml:space="preserve"> район» шестого созыва</w:t>
      </w:r>
    </w:p>
    <w:p w:rsidR="00D10E93" w:rsidRPr="00661CF5" w:rsidRDefault="00D10E93" w:rsidP="00D10E93">
      <w:pPr>
        <w:rPr>
          <w:bCs/>
          <w:spacing w:val="-4"/>
          <w:sz w:val="20"/>
          <w:szCs w:val="20"/>
          <w:lang w:eastAsia="ru-RU"/>
        </w:rPr>
      </w:pPr>
      <w:r>
        <w:rPr>
          <w:bCs/>
          <w:spacing w:val="-4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D10E93" w:rsidRPr="00661CF5" w:rsidRDefault="00D10E93" w:rsidP="00D10E93">
      <w:pPr>
        <w:autoSpaceDE w:val="0"/>
        <w:autoSpaceDN w:val="0"/>
        <w:adjustRightInd w:val="0"/>
        <w:jc w:val="left"/>
        <w:rPr>
          <w:b/>
          <w:bCs/>
          <w:szCs w:val="28"/>
          <w:lang w:eastAsia="ru-RU"/>
        </w:rPr>
      </w:pPr>
    </w:p>
    <w:p w:rsidR="00D10E93" w:rsidRDefault="00D10E93" w:rsidP="00D10E93">
      <w:pPr>
        <w:rPr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        </w:t>
      </w:r>
      <w:r w:rsidRPr="00661CF5">
        <w:rPr>
          <w:bCs/>
          <w:spacing w:val="-4"/>
          <w:szCs w:val="28"/>
          <w:lang w:eastAsia="ru-RU"/>
        </w:rPr>
        <w:t xml:space="preserve">В целях </w:t>
      </w:r>
      <w:r>
        <w:rPr>
          <w:bCs/>
          <w:spacing w:val="-4"/>
          <w:szCs w:val="28"/>
          <w:lang w:eastAsia="ru-RU"/>
        </w:rPr>
        <w:t>обеспечения избирательных прав граждан</w:t>
      </w:r>
      <w:r w:rsidRPr="00661CF5">
        <w:rPr>
          <w:bCs/>
          <w:spacing w:val="-4"/>
          <w:szCs w:val="28"/>
          <w:lang w:eastAsia="ru-RU"/>
        </w:rPr>
        <w:t>, в</w:t>
      </w:r>
      <w:r w:rsidRPr="00661CF5">
        <w:rPr>
          <w:szCs w:val="28"/>
          <w:lang w:eastAsia="ru-RU"/>
        </w:rPr>
        <w:t xml:space="preserve"> соответствии с частью </w:t>
      </w:r>
      <w:r>
        <w:rPr>
          <w:szCs w:val="28"/>
          <w:lang w:eastAsia="ru-RU"/>
        </w:rPr>
        <w:t>3</w:t>
      </w:r>
      <w:r w:rsidRPr="00661CF5">
        <w:rPr>
          <w:szCs w:val="28"/>
          <w:lang w:eastAsia="ru-RU"/>
        </w:rPr>
        <w:t xml:space="preserve"> статьи 9</w:t>
      </w:r>
      <w:r>
        <w:rPr>
          <w:szCs w:val="28"/>
          <w:lang w:eastAsia="ru-RU"/>
        </w:rPr>
        <w:t>4</w:t>
      </w:r>
      <w:r>
        <w:rPr>
          <w:szCs w:val="28"/>
          <w:vertAlign w:val="superscript"/>
          <w:lang w:eastAsia="ru-RU"/>
        </w:rPr>
        <w:t xml:space="preserve">1 </w:t>
      </w:r>
      <w:r w:rsidRPr="00661CF5">
        <w:rPr>
          <w:szCs w:val="28"/>
          <w:lang w:eastAsia="ru-RU"/>
        </w:rPr>
        <w:t xml:space="preserve"> Закона Иркутской области «О муниципальных выборах в Иркутской о</w:t>
      </w:r>
      <w:r w:rsidRPr="00661CF5">
        <w:rPr>
          <w:szCs w:val="28"/>
          <w:lang w:eastAsia="ru-RU"/>
        </w:rPr>
        <w:t>б</w:t>
      </w:r>
      <w:r>
        <w:rPr>
          <w:szCs w:val="28"/>
          <w:lang w:eastAsia="ru-RU"/>
        </w:rPr>
        <w:t>ласти»,</w:t>
      </w:r>
    </w:p>
    <w:p w:rsidR="00D10E93" w:rsidRPr="00661CF5" w:rsidRDefault="00D10E93" w:rsidP="00D10E93">
      <w:pPr>
        <w:rPr>
          <w:sz w:val="20"/>
          <w:szCs w:val="20"/>
          <w:lang w:eastAsia="ru-RU"/>
        </w:rPr>
      </w:pPr>
      <w:r>
        <w:rPr>
          <w:szCs w:val="28"/>
          <w:lang w:eastAsia="ru-RU"/>
        </w:rPr>
        <w:t xml:space="preserve">                Аларская территориальная </w:t>
      </w:r>
      <w:r w:rsidRPr="00661CF5">
        <w:rPr>
          <w:szCs w:val="28"/>
          <w:lang w:eastAsia="ru-RU"/>
        </w:rPr>
        <w:t xml:space="preserve">избирательная комиссия </w:t>
      </w:r>
    </w:p>
    <w:p w:rsidR="00D10E93" w:rsidRPr="00661CF5" w:rsidRDefault="00D10E93" w:rsidP="00D10E93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</w:t>
      </w:r>
    </w:p>
    <w:p w:rsidR="00D10E93" w:rsidRPr="00661CF5" w:rsidRDefault="00D10E93" w:rsidP="00D10E93">
      <w:pPr>
        <w:ind w:left="283"/>
        <w:jc w:val="center"/>
        <w:rPr>
          <w:bCs/>
          <w:spacing w:val="-4"/>
          <w:sz w:val="20"/>
          <w:szCs w:val="20"/>
          <w:lang w:eastAsia="ru-RU"/>
        </w:rPr>
      </w:pPr>
      <w:r w:rsidRPr="00661CF5">
        <w:rPr>
          <w:bCs/>
          <w:spacing w:val="-4"/>
          <w:szCs w:val="28"/>
          <w:lang w:eastAsia="ru-RU"/>
        </w:rPr>
        <w:t>РЕШИЛА:</w:t>
      </w:r>
    </w:p>
    <w:p w:rsidR="00D10E93" w:rsidRPr="00661CF5" w:rsidRDefault="00D10E93" w:rsidP="00D10E93">
      <w:pPr>
        <w:ind w:firstLine="851"/>
        <w:rPr>
          <w:bCs/>
          <w:spacing w:val="-4"/>
          <w:sz w:val="20"/>
          <w:szCs w:val="20"/>
          <w:lang w:eastAsia="ru-RU"/>
        </w:rPr>
      </w:pPr>
    </w:p>
    <w:p w:rsidR="00D10E93" w:rsidRPr="00D87483" w:rsidRDefault="00D10E93" w:rsidP="00D10E93">
      <w:pPr>
        <w:ind w:firstLine="851"/>
        <w:rPr>
          <w:bCs/>
          <w:spacing w:val="-4"/>
          <w:szCs w:val="28"/>
          <w:lang w:eastAsia="ru-RU"/>
        </w:rPr>
      </w:pPr>
      <w:r w:rsidRPr="00661CF5">
        <w:rPr>
          <w:bCs/>
          <w:spacing w:val="-4"/>
          <w:szCs w:val="28"/>
          <w:lang w:eastAsia="ru-RU"/>
        </w:rPr>
        <w:t xml:space="preserve">1. </w:t>
      </w:r>
      <w:proofErr w:type="gramStart"/>
      <w:r w:rsidRPr="00661CF5">
        <w:rPr>
          <w:bCs/>
          <w:spacing w:val="-4"/>
          <w:szCs w:val="28"/>
          <w:lang w:eastAsia="ru-RU"/>
        </w:rPr>
        <w:t>Определить</w:t>
      </w:r>
      <w:r>
        <w:rPr>
          <w:bCs/>
          <w:spacing w:val="-4"/>
          <w:szCs w:val="28"/>
          <w:lang w:eastAsia="ru-RU"/>
        </w:rPr>
        <w:t xml:space="preserve"> график работы участковых избирательных комиссий для пров</w:t>
      </w:r>
      <w:r>
        <w:rPr>
          <w:bCs/>
          <w:spacing w:val="-4"/>
          <w:szCs w:val="28"/>
          <w:lang w:eastAsia="ru-RU"/>
        </w:rPr>
        <w:t>е</w:t>
      </w:r>
      <w:r>
        <w:rPr>
          <w:bCs/>
          <w:spacing w:val="-4"/>
          <w:szCs w:val="28"/>
          <w:lang w:eastAsia="ru-RU"/>
        </w:rPr>
        <w:t xml:space="preserve">дения досрочного голосования на выборах мэра </w:t>
      </w:r>
      <w:proofErr w:type="spellStart"/>
      <w:r>
        <w:rPr>
          <w:bCs/>
          <w:spacing w:val="-4"/>
          <w:szCs w:val="28"/>
          <w:lang w:eastAsia="ru-RU"/>
        </w:rPr>
        <w:t>Аларского</w:t>
      </w:r>
      <w:proofErr w:type="spellEnd"/>
      <w:r>
        <w:rPr>
          <w:bCs/>
          <w:spacing w:val="-4"/>
          <w:szCs w:val="28"/>
          <w:lang w:eastAsia="ru-RU"/>
        </w:rPr>
        <w:t xml:space="preserve"> района и депутатов Думы МО «</w:t>
      </w:r>
      <w:proofErr w:type="spellStart"/>
      <w:r>
        <w:rPr>
          <w:bCs/>
          <w:spacing w:val="-4"/>
          <w:szCs w:val="28"/>
          <w:lang w:eastAsia="ru-RU"/>
        </w:rPr>
        <w:t>Аларский</w:t>
      </w:r>
      <w:proofErr w:type="spellEnd"/>
      <w:r>
        <w:rPr>
          <w:bCs/>
          <w:spacing w:val="-4"/>
          <w:szCs w:val="28"/>
          <w:lang w:eastAsia="ru-RU"/>
        </w:rPr>
        <w:t xml:space="preserve"> район» шестого созыва</w:t>
      </w:r>
      <w:r w:rsidRPr="00661CF5">
        <w:rPr>
          <w:bCs/>
          <w:spacing w:val="-4"/>
          <w:szCs w:val="28"/>
          <w:lang w:eastAsia="ru-RU"/>
        </w:rPr>
        <w:t xml:space="preserve"> </w:t>
      </w:r>
      <w:r>
        <w:rPr>
          <w:bCs/>
          <w:spacing w:val="-4"/>
          <w:szCs w:val="28"/>
          <w:lang w:eastAsia="ru-RU"/>
        </w:rPr>
        <w:t>в период с 3 по 13 сентября 2014 года (включ</w:t>
      </w:r>
      <w:r>
        <w:rPr>
          <w:bCs/>
          <w:spacing w:val="-4"/>
          <w:szCs w:val="28"/>
          <w:lang w:eastAsia="ru-RU"/>
        </w:rPr>
        <w:t>и</w:t>
      </w:r>
      <w:r>
        <w:rPr>
          <w:bCs/>
          <w:spacing w:val="-4"/>
          <w:szCs w:val="28"/>
          <w:lang w:eastAsia="ru-RU"/>
        </w:rPr>
        <w:t xml:space="preserve">тельно)  в рабочие дни с 16 до 20 часов по местному времени, в выходные дни с 12 до 16 часов по местному времени. </w:t>
      </w:r>
      <w:proofErr w:type="gramEnd"/>
    </w:p>
    <w:p w:rsidR="00D10E93" w:rsidRDefault="00D10E93" w:rsidP="00D10E93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       2. Участковым избирательным комиссиям до 3 сентября 2014 года оборудовать помещения для осуществления избирателями досрочного голосования в соответствии с </w:t>
      </w:r>
      <w:proofErr w:type="gramStart"/>
      <w:r>
        <w:rPr>
          <w:bCs/>
          <w:spacing w:val="-4"/>
          <w:szCs w:val="28"/>
          <w:lang w:eastAsia="ru-RU"/>
        </w:rPr>
        <w:t>ч</w:t>
      </w:r>
      <w:proofErr w:type="gramEnd"/>
      <w:r>
        <w:rPr>
          <w:bCs/>
          <w:spacing w:val="-4"/>
          <w:szCs w:val="28"/>
          <w:lang w:eastAsia="ru-RU"/>
        </w:rPr>
        <w:t>.2 ст. 92 Закона Иркутской области «О муниципальных выборах в Иркутской обла</w:t>
      </w:r>
      <w:r>
        <w:rPr>
          <w:bCs/>
          <w:spacing w:val="-4"/>
          <w:szCs w:val="28"/>
          <w:lang w:eastAsia="ru-RU"/>
        </w:rPr>
        <w:t>с</w:t>
      </w:r>
      <w:r>
        <w:rPr>
          <w:bCs/>
          <w:spacing w:val="-4"/>
          <w:szCs w:val="28"/>
          <w:lang w:eastAsia="ru-RU"/>
        </w:rPr>
        <w:t>ти».</w:t>
      </w:r>
    </w:p>
    <w:p w:rsidR="00D10E93" w:rsidRPr="00D87483" w:rsidRDefault="00D10E93" w:rsidP="00D10E93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      3. </w:t>
      </w:r>
      <w:proofErr w:type="gramStart"/>
      <w:r>
        <w:rPr>
          <w:bCs/>
          <w:spacing w:val="-4"/>
          <w:szCs w:val="28"/>
          <w:lang w:eastAsia="ru-RU"/>
        </w:rPr>
        <w:t>Разместить график</w:t>
      </w:r>
      <w:proofErr w:type="gramEnd"/>
      <w:r>
        <w:rPr>
          <w:bCs/>
          <w:spacing w:val="-4"/>
          <w:szCs w:val="28"/>
          <w:lang w:eastAsia="ru-RU"/>
        </w:rPr>
        <w:t xml:space="preserve"> работы участковых избирательных комиссий для провед</w:t>
      </w:r>
      <w:r>
        <w:rPr>
          <w:bCs/>
          <w:spacing w:val="-4"/>
          <w:szCs w:val="28"/>
          <w:lang w:eastAsia="ru-RU"/>
        </w:rPr>
        <w:t>е</w:t>
      </w:r>
      <w:r>
        <w:rPr>
          <w:bCs/>
          <w:spacing w:val="-4"/>
          <w:szCs w:val="28"/>
          <w:lang w:eastAsia="ru-RU"/>
        </w:rPr>
        <w:t xml:space="preserve">ния досрочного голосования на сайте </w:t>
      </w:r>
      <w:proofErr w:type="spellStart"/>
      <w:r>
        <w:rPr>
          <w:bCs/>
          <w:spacing w:val="-4"/>
          <w:szCs w:val="28"/>
          <w:lang w:eastAsia="ru-RU"/>
        </w:rPr>
        <w:t>Аларской</w:t>
      </w:r>
      <w:proofErr w:type="spellEnd"/>
      <w:r>
        <w:rPr>
          <w:bCs/>
          <w:spacing w:val="-4"/>
          <w:szCs w:val="28"/>
          <w:lang w:eastAsia="ru-RU"/>
        </w:rPr>
        <w:t xml:space="preserve"> территориальной избирательной к</w:t>
      </w:r>
      <w:r>
        <w:rPr>
          <w:bCs/>
          <w:spacing w:val="-4"/>
          <w:szCs w:val="28"/>
          <w:lang w:eastAsia="ru-RU"/>
        </w:rPr>
        <w:t>о</w:t>
      </w:r>
      <w:r>
        <w:rPr>
          <w:bCs/>
          <w:spacing w:val="-4"/>
          <w:szCs w:val="28"/>
          <w:lang w:eastAsia="ru-RU"/>
        </w:rPr>
        <w:t xml:space="preserve">миссии </w:t>
      </w:r>
      <w:r w:rsidRPr="00280859">
        <w:rPr>
          <w:bCs/>
          <w:spacing w:val="-4"/>
          <w:szCs w:val="28"/>
          <w:lang w:eastAsia="ru-RU"/>
        </w:rPr>
        <w:t>в информационно-телекоммуникационной сети «Интернет</w:t>
      </w:r>
      <w:r>
        <w:rPr>
          <w:bCs/>
          <w:spacing w:val="-4"/>
          <w:szCs w:val="28"/>
          <w:lang w:eastAsia="ru-RU"/>
        </w:rPr>
        <w:t>, опубликовать в г</w:t>
      </w:r>
      <w:r>
        <w:rPr>
          <w:bCs/>
          <w:spacing w:val="-4"/>
          <w:szCs w:val="28"/>
          <w:lang w:eastAsia="ru-RU"/>
        </w:rPr>
        <w:t>а</w:t>
      </w:r>
      <w:r>
        <w:rPr>
          <w:bCs/>
          <w:spacing w:val="-4"/>
          <w:szCs w:val="28"/>
          <w:lang w:eastAsia="ru-RU"/>
        </w:rPr>
        <w:t>зете «</w:t>
      </w:r>
      <w:proofErr w:type="spellStart"/>
      <w:r>
        <w:rPr>
          <w:bCs/>
          <w:spacing w:val="-4"/>
          <w:szCs w:val="28"/>
          <w:lang w:eastAsia="ru-RU"/>
        </w:rPr>
        <w:t>Аларь</w:t>
      </w:r>
      <w:proofErr w:type="spellEnd"/>
      <w:r>
        <w:rPr>
          <w:bCs/>
          <w:spacing w:val="-4"/>
          <w:szCs w:val="28"/>
          <w:lang w:eastAsia="ru-RU"/>
        </w:rPr>
        <w:t>».</w:t>
      </w:r>
    </w:p>
    <w:p w:rsidR="00D10E93" w:rsidRPr="00661CF5" w:rsidRDefault="00D10E93" w:rsidP="00D10E93">
      <w:pPr>
        <w:ind w:firstLine="851"/>
        <w:rPr>
          <w:bCs/>
          <w:spacing w:val="-4"/>
          <w:szCs w:val="28"/>
          <w:lang w:eastAsia="ru-RU"/>
        </w:rPr>
      </w:pPr>
    </w:p>
    <w:p w:rsidR="00D10E93" w:rsidRPr="00661CF5" w:rsidRDefault="00D10E93" w:rsidP="00D10E93">
      <w:pPr>
        <w:rPr>
          <w:szCs w:val="28"/>
          <w:lang w:eastAsia="ru-RU"/>
        </w:rPr>
      </w:pPr>
    </w:p>
    <w:p w:rsidR="00D10E93" w:rsidRPr="00661CF5" w:rsidRDefault="00D10E93" w:rsidP="00D10E93">
      <w:pPr>
        <w:spacing w:after="120"/>
        <w:rPr>
          <w:spacing w:val="-4"/>
          <w:szCs w:val="28"/>
          <w:lang w:eastAsia="ru-RU"/>
        </w:rPr>
      </w:pPr>
      <w:r w:rsidRPr="00661CF5">
        <w:rPr>
          <w:spacing w:val="-4"/>
          <w:szCs w:val="28"/>
          <w:lang w:eastAsia="ru-RU"/>
        </w:rPr>
        <w:t>Председатель комиссии</w:t>
      </w:r>
      <w:r w:rsidRPr="00661CF5">
        <w:rPr>
          <w:spacing w:val="-4"/>
          <w:szCs w:val="28"/>
          <w:lang w:eastAsia="ru-RU"/>
        </w:rPr>
        <w:tab/>
      </w:r>
      <w:r>
        <w:rPr>
          <w:spacing w:val="-4"/>
          <w:szCs w:val="28"/>
          <w:lang w:eastAsia="ru-RU"/>
        </w:rPr>
        <w:t xml:space="preserve">                                                                Н.И.Нефедьев </w:t>
      </w:r>
    </w:p>
    <w:p w:rsidR="00D10E93" w:rsidRPr="00661CF5" w:rsidRDefault="00D10E93" w:rsidP="00D10E93">
      <w:pPr>
        <w:spacing w:after="200"/>
        <w:rPr>
          <w:spacing w:val="-4"/>
          <w:szCs w:val="28"/>
          <w:lang w:eastAsia="ru-RU"/>
        </w:rPr>
      </w:pPr>
      <w:r w:rsidRPr="00661CF5">
        <w:rPr>
          <w:spacing w:val="-4"/>
          <w:szCs w:val="28"/>
          <w:lang w:eastAsia="ru-RU"/>
        </w:rPr>
        <w:t>Секретарь комиссии</w:t>
      </w:r>
      <w:r>
        <w:rPr>
          <w:spacing w:val="-4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spacing w:val="-4"/>
          <w:szCs w:val="28"/>
          <w:lang w:eastAsia="ru-RU"/>
        </w:rPr>
        <w:t>А.П.Артемцева</w:t>
      </w:r>
      <w:proofErr w:type="spellEnd"/>
    </w:p>
    <w:p w:rsidR="00D10E93" w:rsidRPr="00661CF5" w:rsidRDefault="00D10E93" w:rsidP="00D10E93">
      <w:pPr>
        <w:spacing w:after="200"/>
        <w:rPr>
          <w:spacing w:val="-4"/>
          <w:szCs w:val="28"/>
          <w:lang w:eastAsia="ru-RU"/>
        </w:rPr>
      </w:pPr>
    </w:p>
    <w:p w:rsidR="00F63AC7" w:rsidRDefault="00F63AC7"/>
    <w:sectPr w:rsidR="00F63AC7" w:rsidSect="00F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E93"/>
    <w:rsid w:val="005A6CB4"/>
    <w:rsid w:val="00BD23BE"/>
    <w:rsid w:val="00D10E93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Krokoz™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2</cp:revision>
  <dcterms:created xsi:type="dcterms:W3CDTF">2014-09-03T08:55:00Z</dcterms:created>
  <dcterms:modified xsi:type="dcterms:W3CDTF">2014-09-03T09:12:00Z</dcterms:modified>
</cp:coreProperties>
</file>